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6D86" w:rsidRDefault="00DA166C" w:rsidP="00355487">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76835</wp:posOffset>
                </wp:positionV>
                <wp:extent cx="42481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8150" cy="914400"/>
                        </a:xfrm>
                        <a:prstGeom prst="rect">
                          <a:avLst/>
                        </a:prstGeom>
                        <a:solidFill>
                          <a:schemeClr val="lt1">
                            <a:alpha val="0"/>
                          </a:schemeClr>
                        </a:solidFill>
                        <a:ln w="6350">
                          <a:noFill/>
                        </a:ln>
                      </wps:spPr>
                      <wps:txbx>
                        <w:txbxContent>
                          <w:p w:rsidR="004A7A69" w:rsidRPr="004A7A69" w:rsidRDefault="004A7A69" w:rsidP="004A7A69">
                            <w:pPr>
                              <w:jc w:val="center"/>
                              <w:rPr>
                                <w:b/>
                                <w:sz w:val="36"/>
                                <w:szCs w:val="36"/>
                              </w:rPr>
                            </w:pPr>
                            <w:r w:rsidRPr="004A7A69">
                              <w:rPr>
                                <w:b/>
                                <w:sz w:val="36"/>
                                <w:szCs w:val="36"/>
                              </w:rPr>
                              <w:t>Arkansas Department of Health</w:t>
                            </w:r>
                          </w:p>
                          <w:p w:rsidR="004A7A69" w:rsidRPr="004A7A69" w:rsidRDefault="004A7A69" w:rsidP="004A7A69">
                            <w:pPr>
                              <w:jc w:val="center"/>
                              <w:rPr>
                                <w:b/>
                                <w:sz w:val="36"/>
                                <w:szCs w:val="36"/>
                              </w:rPr>
                            </w:pPr>
                            <w:r w:rsidRPr="004A7A69">
                              <w:rPr>
                                <w:b/>
                                <w:sz w:val="36"/>
                                <w:szCs w:val="36"/>
                              </w:rPr>
                              <w:t>Arkansas Department of Human</w:t>
                            </w:r>
                            <w:r w:rsidR="00DA166C">
                              <w:rPr>
                                <w:b/>
                                <w:sz w:val="36"/>
                                <w:szCs w:val="36"/>
                              </w:rPr>
                              <w:t xml:space="preserve"> Services</w:t>
                            </w:r>
                            <w:r w:rsidRPr="004A7A69">
                              <w:rPr>
                                <w:b/>
                                <w:sz w:val="36"/>
                                <w:szCs w:val="36"/>
                              </w:rPr>
                              <w:t xml:space="preserve"> </w:t>
                            </w:r>
                            <w:proofErr w:type="spellStart"/>
                            <w:r w:rsidRPr="004A7A69">
                              <w:rPr>
                                <w:b/>
                                <w:sz w:val="36"/>
                                <w:szCs w:val="36"/>
                              </w:rPr>
                              <w:t>Services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66.75pt;margin-top:6.05pt;width:334.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" fillcolor="white [3201]" stroked="f" strokeweight=".5pt">
                <v:fill opacity="0"/>
                <v:textbox>
                  <w:txbxContent>
                    <w:p w:rsidR="004A7A69" w:rsidRPr="004A7A69" w:rsidRDefault="004A7A69" w:rsidP="004A7A69">
                      <w:pPr>
                        <w:jc w:val="center"/>
                        <w:rPr>
                          <w:b/>
                          <w:sz w:val="36"/>
                          <w:szCs w:val="36"/>
                        </w:rPr>
                      </w:pPr>
                      <w:r w:rsidRPr="004A7A69">
                        <w:rPr>
                          <w:b/>
                          <w:sz w:val="36"/>
                          <w:szCs w:val="36"/>
                        </w:rPr>
                        <w:t>Arkansas Department of Health</w:t>
                      </w:r>
                    </w:p>
                    <w:p w:rsidR="004A7A69" w:rsidRPr="004A7A69" w:rsidRDefault="004A7A69" w:rsidP="004A7A69">
                      <w:pPr>
                        <w:jc w:val="center"/>
                        <w:rPr>
                          <w:b/>
                          <w:sz w:val="36"/>
                          <w:szCs w:val="36"/>
                        </w:rPr>
                      </w:pPr>
                      <w:r w:rsidRPr="004A7A69">
                        <w:rPr>
                          <w:b/>
                          <w:sz w:val="36"/>
                          <w:szCs w:val="36"/>
                        </w:rPr>
                        <w:t>Arkansas Department of Human</w:t>
                      </w:r>
                      <w:r w:rsidR="00DA166C">
                        <w:rPr>
                          <w:b/>
                          <w:sz w:val="36"/>
                          <w:szCs w:val="36"/>
                        </w:rPr>
                        <w:t xml:space="preserve"> Services</w:t>
                      </w:r>
                      <w:r w:rsidRPr="004A7A69">
                        <w:rPr>
                          <w:b/>
                          <w:sz w:val="36"/>
                          <w:szCs w:val="36"/>
                        </w:rPr>
                        <w:t xml:space="preserve"> </w:t>
                      </w:r>
                      <w:proofErr w:type="spellStart"/>
                      <w:r w:rsidRPr="004A7A69">
                        <w:rPr>
                          <w:b/>
                          <w:sz w:val="36"/>
                          <w:szCs w:val="36"/>
                        </w:rPr>
                        <w:t>Services</w:t>
                      </w:r>
                      <w:proofErr w:type="spellEnd"/>
                    </w:p>
                  </w:txbxContent>
                </v:textbox>
              </v:shape>
            </w:pict>
          </mc:Fallback>
        </mc:AlternateContent>
      </w:r>
      <w:r w:rsidR="004A7A69">
        <w:rPr>
          <w:noProof/>
        </w:rPr>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-172085</wp:posOffset>
                </wp:positionV>
                <wp:extent cx="153352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33525" cy="1571625"/>
                        </a:xfrm>
                        <a:prstGeom prst="rect">
                          <a:avLst/>
                        </a:prstGeom>
                        <a:solidFill>
                          <a:schemeClr val="lt1">
                            <a:alpha val="0"/>
                          </a:schemeClr>
                        </a:solidFill>
                        <a:ln w="6350">
                          <a:noFill/>
                        </a:ln>
                      </wps:spPr>
                      <wps:txbx>
                        <w:txbxContent>
                          <w:p w:rsidR="004A7A69" w:rsidRDefault="004A7A69">
                            <w:r w:rsidRPr="004A7A69">
                              <w:rPr>
                                <w:noProof/>
                              </w:rPr>
                              <w:drawing>
                                <wp:inline distT="0" distB="0" distL="0" distR="0">
                                  <wp:extent cx="1171575"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7" type="#_x0000_t202" style="position:absolute;left:0;text-align:left;margin-left:388.5pt;margin-top:-13.55pt;width:120.75pt;height:12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" fillcolor="white [3201]" stroked="f" strokeweight=".5pt">
                <v:fill opacity="0"/>
                <v:textbox>
                  <w:txbxContent>
                    <w:p w:rsidR="004A7A69" w:rsidRDefault="004A7A69">
                      <w:r w:rsidRPr="004A7A69">
                        <w:drawing>
                          <wp:inline distT="0" distB="0" distL="0" distR="0">
                            <wp:extent cx="1171575"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txbxContent>
                </v:textbox>
              </v:shape>
            </w:pict>
          </mc:Fallback>
        </mc:AlternateContent>
      </w:r>
      <w:r w:rsidR="004A7A69">
        <w:rPr>
          <w:noProof/>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-104140</wp:posOffset>
                </wp:positionV>
                <wp:extent cx="1438275" cy="1343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38275" cy="1343025"/>
                        </a:xfrm>
                        <a:prstGeom prst="rect">
                          <a:avLst/>
                        </a:prstGeom>
                        <a:solidFill>
                          <a:schemeClr val="lt1">
                            <a:alpha val="0"/>
                          </a:schemeClr>
                        </a:solidFill>
                        <a:ln w="6350">
                          <a:noFill/>
                        </a:ln>
                      </wps:spPr>
                      <wps:txbx>
                        <w:txbxContent>
                          <w:p w:rsidR="004A7A69" w:rsidRDefault="004A7A69">
                            <w:r w:rsidRPr="004A7A69">
                              <w:rPr>
                                <w:noProof/>
                              </w:rPr>
                              <w:drawing>
                                <wp:inline distT="0" distB="0" distL="0" distR="0">
                                  <wp:extent cx="10382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28" type="#_x0000_t202" style="position:absolute;left:0;text-align:left;margin-left:-20.25pt;margin-top:-8.2pt;width:113.2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" fillcolor="white [3201]" stroked="f" strokeweight=".5pt">
                <v:fill opacity="0"/>
                <v:textbox>
                  <w:txbxContent>
                    <w:p w:rsidR="004A7A69" w:rsidRDefault="004A7A69">
                      <w:r w:rsidRPr="004A7A69">
                        <w:drawing>
                          <wp:inline distT="0" distB="0" distL="0" distR="0">
                            <wp:extent cx="10382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r w:rsidR="004A7A69">
        <w:rPr>
          <w:noProof/>
        </w:rPr>
        <w:t xml:space="preserve">     </w:t>
      </w:r>
      <w:r w:rsidR="00665569">
        <w:t xml:space="preserve"> </w:t>
      </w:r>
    </w:p>
    <w:p w:rsidR="004A7A69" w:rsidRDefault="004A7A69" w:rsidP="0011378A"/>
    <w:p w:rsidR="004A7A69" w:rsidRDefault="004A7A69" w:rsidP="0011378A"/>
    <w:p w:rsidR="004A7A69" w:rsidRDefault="004A7A69" w:rsidP="0011378A"/>
    <w:p w:rsidR="0011378A" w:rsidRPr="0011378A" w:rsidRDefault="0011378A" w:rsidP="0011378A">
      <w:r w:rsidRPr="0011378A">
        <w:t xml:space="preserve">To:  </w:t>
      </w:r>
      <w:r w:rsidRPr="0011378A">
        <w:tab/>
      </w:r>
      <w:r w:rsidRPr="0011378A">
        <w:tab/>
        <w:t>Child Care Facilities</w:t>
      </w:r>
    </w:p>
    <w:p w:rsidR="0011378A" w:rsidRPr="0011378A" w:rsidRDefault="0011378A" w:rsidP="0011378A">
      <w:r w:rsidRPr="0011378A">
        <w:t xml:space="preserve">From: </w:t>
      </w:r>
      <w:r w:rsidRPr="0011378A">
        <w:tab/>
      </w:r>
      <w:r w:rsidRPr="0011378A">
        <w:tab/>
        <w:t>Dr. Nate Smith, Secretary of Health</w:t>
      </w:r>
    </w:p>
    <w:p w:rsidR="0011378A" w:rsidRPr="0011378A" w:rsidRDefault="0011378A" w:rsidP="0011378A">
      <w:r w:rsidRPr="0011378A">
        <w:tab/>
      </w:r>
      <w:r w:rsidRPr="0011378A">
        <w:tab/>
        <w:t>Cindy Gillespie, Secretary of Human Services</w:t>
      </w:r>
    </w:p>
    <w:p w:rsidR="0011378A" w:rsidRPr="0011378A" w:rsidRDefault="0011378A" w:rsidP="0011378A">
      <w:r w:rsidRPr="0011378A">
        <w:t>Date:</w:t>
      </w:r>
      <w:r w:rsidRPr="0011378A">
        <w:tab/>
      </w:r>
      <w:r w:rsidRPr="0011378A">
        <w:tab/>
        <w:t>March 18, 2020</w:t>
      </w:r>
    </w:p>
    <w:p w:rsidR="0011378A" w:rsidRPr="0011378A" w:rsidRDefault="00665569" w:rsidP="0011378A">
      <w:r>
        <w:t>Subject:</w:t>
      </w:r>
      <w:r>
        <w:tab/>
      </w:r>
      <w:r>
        <w:tab/>
        <w:t xml:space="preserve">COVID-19 Guidance for Child Care Facilities  </w:t>
      </w:r>
    </w:p>
    <w:p w:rsidR="0011378A" w:rsidRPr="0011378A" w:rsidRDefault="0011378A" w:rsidP="0011378A"/>
    <w:p w:rsidR="0011378A" w:rsidRPr="0011378A" w:rsidRDefault="0011378A" w:rsidP="0011378A">
      <w:r w:rsidRPr="0011378A">
        <w:t>Coronavirus disease 2019 (COVID-19) is a respiratory illness that can spread from person to person. According to the CDC, information about COVID-19 in children is somewhat limited, but the information suggests that children with confirmed COVID-19 generally had mild symptoms.  However, a small percentage of children have been reported to have more severe illness.  People who have serious chronic medical conditions are believed to be at higher risk.  Despite lower risk of serious illness among most children, children with COVID-19-like symptoms should avoid contact with others who might be at risk.</w:t>
      </w:r>
    </w:p>
    <w:p w:rsidR="0011378A" w:rsidRPr="0011378A" w:rsidRDefault="0011378A" w:rsidP="0011378A">
      <w:r w:rsidRPr="0011378A">
        <w:t>The Arkansas Department of Health</w:t>
      </w:r>
      <w:r w:rsidR="00653539">
        <w:t xml:space="preserve"> (ADH)</w:t>
      </w:r>
      <w:r w:rsidRPr="0011378A">
        <w:t xml:space="preserve"> and the Arkansas Department of Human Services</w:t>
      </w:r>
      <w:r w:rsidR="00653539">
        <w:t xml:space="preserve"> (DHS)</w:t>
      </w:r>
      <w:r w:rsidRPr="0011378A">
        <w:t xml:space="preserve"> is providing guidance to the regulated child care facilities throughout the state on proactive measures, including new screening </w:t>
      </w:r>
      <w:r w:rsidR="00AD7FF7">
        <w:t>recommendations</w:t>
      </w:r>
      <w:r w:rsidRPr="0011378A">
        <w:t xml:space="preserve"> for staff and visitors.  Taking these proactive measures will help limit the spread of COVID-19 and safeguard children and their families.  </w:t>
      </w:r>
    </w:p>
    <w:p w:rsidR="0011378A" w:rsidRPr="0011378A" w:rsidRDefault="00AD7FF7" w:rsidP="0011378A">
      <w:pPr>
        <w:pStyle w:val="ListParagraph"/>
        <w:numPr>
          <w:ilvl w:val="0"/>
          <w:numId w:val="2"/>
        </w:numPr>
      </w:pPr>
      <w:r>
        <w:t>It is recommended facil</w:t>
      </w:r>
      <w:r w:rsidR="0011378A" w:rsidRPr="0011378A">
        <w:t>ities should prohibit persons from the facility with the exception of:</w:t>
      </w:r>
    </w:p>
    <w:p w:rsidR="0011378A" w:rsidRPr="0011378A" w:rsidRDefault="0011378A" w:rsidP="0011378A">
      <w:pPr>
        <w:pStyle w:val="ListParagraph"/>
        <w:numPr>
          <w:ilvl w:val="1"/>
          <w:numId w:val="2"/>
        </w:numPr>
      </w:pPr>
      <w:r w:rsidRPr="0011378A">
        <w:t xml:space="preserve">facility staff; </w:t>
      </w:r>
      <w:r w:rsidRPr="0011378A">
        <w:tab/>
      </w:r>
    </w:p>
    <w:p w:rsidR="0011378A" w:rsidRPr="0011378A" w:rsidRDefault="0011378A" w:rsidP="0011378A">
      <w:pPr>
        <w:pStyle w:val="ListParagraph"/>
        <w:numPr>
          <w:ilvl w:val="1"/>
          <w:numId w:val="2"/>
        </w:numPr>
      </w:pPr>
      <w:r w:rsidRPr="0011378A">
        <w:t xml:space="preserve">persons with a legal authority to enter, including law enforcement officers, child care licensing staff, and DHS Child Protective Services staff;  </w:t>
      </w:r>
    </w:p>
    <w:p w:rsidR="0011378A" w:rsidRPr="0011378A" w:rsidRDefault="0011378A" w:rsidP="0011378A">
      <w:pPr>
        <w:pStyle w:val="ListParagraph"/>
        <w:numPr>
          <w:ilvl w:val="1"/>
          <w:numId w:val="2"/>
        </w:numPr>
      </w:pPr>
      <w:r w:rsidRPr="0011378A">
        <w:t xml:space="preserve">professionals providing services to children; </w:t>
      </w:r>
    </w:p>
    <w:p w:rsidR="0011378A" w:rsidRPr="0011378A" w:rsidRDefault="0011378A" w:rsidP="0011378A">
      <w:pPr>
        <w:pStyle w:val="ListParagraph"/>
        <w:numPr>
          <w:ilvl w:val="1"/>
          <w:numId w:val="2"/>
        </w:numPr>
      </w:pPr>
      <w:r w:rsidRPr="0011378A">
        <w:t xml:space="preserve">children enrolled at the facility; and </w:t>
      </w:r>
    </w:p>
    <w:p w:rsidR="0011378A" w:rsidRPr="0011378A" w:rsidRDefault="0011378A" w:rsidP="0011378A">
      <w:pPr>
        <w:pStyle w:val="ListParagraph"/>
        <w:numPr>
          <w:ilvl w:val="1"/>
          <w:numId w:val="2"/>
        </w:numPr>
      </w:pPr>
      <w:proofErr w:type="gramStart"/>
      <w:r w:rsidRPr="0011378A">
        <w:t>parents</w:t>
      </w:r>
      <w:proofErr w:type="gramEnd"/>
      <w:r w:rsidRPr="0011378A">
        <w:t xml:space="preserve"> or legal guardians who have children enrolled and present at the facility.</w:t>
      </w:r>
    </w:p>
    <w:p w:rsidR="0011378A" w:rsidRPr="0011378A" w:rsidRDefault="0011378A" w:rsidP="0011378A">
      <w:pPr>
        <w:pStyle w:val="ListParagraph"/>
        <w:numPr>
          <w:ilvl w:val="0"/>
          <w:numId w:val="2"/>
        </w:numPr>
      </w:pPr>
      <w:r w:rsidRPr="0011378A">
        <w:t>Require pickup and drop-off of children outside of the facility, unless it is determined that there is a legitimate need for the parent to enter a</w:t>
      </w:r>
      <w:r w:rsidR="00AD7FF7">
        <w:t xml:space="preserve"> facility</w:t>
      </w:r>
      <w:r w:rsidRPr="0011378A">
        <w:t>.</w:t>
      </w:r>
    </w:p>
    <w:p w:rsidR="0011378A" w:rsidRPr="0011378A" w:rsidRDefault="0011378A" w:rsidP="0011378A">
      <w:pPr>
        <w:pStyle w:val="ListParagraph"/>
        <w:numPr>
          <w:ilvl w:val="0"/>
          <w:numId w:val="2"/>
        </w:numPr>
      </w:pPr>
      <w:r w:rsidRPr="0011378A">
        <w:rPr>
          <w:b/>
        </w:rPr>
        <w:t>Do not allow sick children to be cared for in the facility.</w:t>
      </w:r>
      <w:r w:rsidRPr="0011378A">
        <w:t xml:space="preserve">  If a child becomes sick while at the facility, contact the parent or guardian immediately and separate the child from other children at the facility.</w:t>
      </w:r>
    </w:p>
    <w:p w:rsidR="0011378A" w:rsidRPr="0011378A" w:rsidRDefault="0011378A" w:rsidP="0011378A">
      <w:pPr>
        <w:pStyle w:val="ListParagraph"/>
        <w:numPr>
          <w:ilvl w:val="0"/>
          <w:numId w:val="1"/>
        </w:numPr>
      </w:pPr>
      <w:r w:rsidRPr="0011378A">
        <w:t>Ensure that each child is provided individual meals and snacks.  Do not serve family style meals.</w:t>
      </w:r>
    </w:p>
    <w:p w:rsidR="004A7A69" w:rsidRDefault="004A7A69" w:rsidP="0011378A">
      <w:pPr>
        <w:spacing w:after="0" w:line="240" w:lineRule="auto"/>
        <w:contextualSpacing/>
        <w:rPr>
          <w:b/>
        </w:rPr>
      </w:pPr>
    </w:p>
    <w:p w:rsidR="004A7A69" w:rsidRDefault="004A7A69" w:rsidP="0011378A">
      <w:pPr>
        <w:spacing w:after="0" w:line="240" w:lineRule="auto"/>
        <w:contextualSpacing/>
        <w:rPr>
          <w:b/>
        </w:rPr>
      </w:pPr>
    </w:p>
    <w:p w:rsidR="0011378A" w:rsidRPr="0011378A" w:rsidRDefault="0011378A" w:rsidP="0011378A">
      <w:pPr>
        <w:spacing w:after="0" w:line="240" w:lineRule="auto"/>
        <w:contextualSpacing/>
        <w:rPr>
          <w:b/>
        </w:rPr>
      </w:pPr>
      <w:r w:rsidRPr="0011378A">
        <w:rPr>
          <w:b/>
        </w:rPr>
        <w:lastRenderedPageBreak/>
        <w:t>Screening criteria</w:t>
      </w:r>
    </w:p>
    <w:p w:rsidR="0011378A" w:rsidRPr="0011378A" w:rsidRDefault="0011378A" w:rsidP="00AD7FF7">
      <w:pPr>
        <w:spacing w:after="0" w:line="240" w:lineRule="auto"/>
        <w:contextualSpacing/>
        <w:rPr>
          <w:rFonts w:eastAsia="Times New Roman" w:cs="Segoe UI"/>
        </w:rPr>
      </w:pPr>
      <w:r w:rsidRPr="0011378A">
        <w:rPr>
          <w:rFonts w:eastAsia="Times New Roman" w:cs="Segoe UI"/>
        </w:rPr>
        <w:t>Before allowing entry into the facility, screen all individuals listed above, including taking the temperature of each person upon arrival at the facility each day</w:t>
      </w:r>
      <w:r w:rsidR="00AD7FF7">
        <w:rPr>
          <w:rFonts w:eastAsia="Times New Roman" w:cs="Segoe UI"/>
        </w:rPr>
        <w:t xml:space="preserve">. </w:t>
      </w:r>
      <w:r w:rsidR="00AD7FF7" w:rsidRPr="0011378A">
        <w:t>For employees, screening sh</w:t>
      </w:r>
      <w:r w:rsidR="00AD7FF7">
        <w:t>ould</w:t>
      </w:r>
      <w:r w:rsidR="00AD7FF7" w:rsidRPr="0011378A">
        <w:t xml:space="preserve"> be done prior to every shift. </w:t>
      </w:r>
      <w:r w:rsidR="00AD7FF7">
        <w:rPr>
          <w:rFonts w:eastAsia="Times New Roman" w:cs="Segoe UI"/>
        </w:rPr>
        <w:t>D</w:t>
      </w:r>
      <w:r w:rsidRPr="0011378A">
        <w:rPr>
          <w:rFonts w:eastAsia="Times New Roman" w:cs="Segoe UI"/>
        </w:rPr>
        <w:t>eny entry to any person who meets any of the following criteria:</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A temperature of 100.4°F or above;</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Signs or symptoms of a respiratory infection, such as a cough, shortness of breath, sore throat, and low-grade fever;</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In the previous 14 days has had contact with someone with a confirmed diagnosis of COVID-19</w:t>
      </w:r>
      <w:r w:rsidR="00FC733C">
        <w:rPr>
          <w:rFonts w:eastAsia="Times New Roman" w:cs="Segoe UI"/>
        </w:rPr>
        <w:t xml:space="preserve"> </w:t>
      </w:r>
      <w:r w:rsidRPr="0011378A">
        <w:rPr>
          <w:rFonts w:eastAsia="Times New Roman" w:cs="Segoe UI"/>
        </w:rPr>
        <w:t xml:space="preserve"> </w:t>
      </w:r>
      <w:r w:rsidR="00FC733C">
        <w:rPr>
          <w:rFonts w:eastAsia="Times New Roman" w:cs="Segoe UI"/>
        </w:rPr>
        <w:t>or someone who is currently being tested for COVID-19;</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In the previous 14 days has travelled internationally to countries with widespread, sustained community transmission. For updated information on affected countries, visit: </w:t>
      </w:r>
      <w:hyperlink r:id="rId12" w:tgtFrame="_blank" w:history="1">
        <w:r w:rsidRPr="0011378A">
          <w:rPr>
            <w:rStyle w:val="Hyperlink"/>
            <w:rFonts w:cs="Segoe UI"/>
            <w:color w:val="0965D5"/>
          </w:rPr>
          <w:t>https://www.cdc.gov/coronavirus/2019-nCoV/travelers/index.html</w:t>
        </w:r>
      </w:hyperlink>
      <w:r w:rsidRPr="0011378A">
        <w:rPr>
          <w:rFonts w:eastAsia="Times New Roman" w:cs="Segoe UI"/>
        </w:rPr>
        <w:t>.</w:t>
      </w:r>
    </w:p>
    <w:p w:rsidR="0011378A" w:rsidRPr="0011378A" w:rsidRDefault="00653539" w:rsidP="0011378A">
      <w:pPr>
        <w:spacing w:after="0" w:line="240" w:lineRule="auto"/>
        <w:contextualSpacing/>
      </w:pPr>
      <w:r>
        <w:t>ADH and DHS</w:t>
      </w:r>
      <w:r w:rsidR="0011378A" w:rsidRPr="0011378A">
        <w:t xml:space="preserve"> will continue to closely monitor the evolving novel coronavirus (COVID-19) outbreak.  As the situation i</w:t>
      </w:r>
      <w:r w:rsidR="00F1219B">
        <w:t>s rapidly changing</w:t>
      </w:r>
      <w:r w:rsidR="0011378A" w:rsidRPr="0011378A">
        <w:t xml:space="preserve">, </w:t>
      </w:r>
      <w:r w:rsidR="002B5788">
        <w:t xml:space="preserve">child care providers are </w:t>
      </w:r>
      <w:r w:rsidR="0011378A" w:rsidRPr="0011378A">
        <w:t xml:space="preserve">encouraged to call the ADH COVID-19 School </w:t>
      </w:r>
      <w:r>
        <w:t xml:space="preserve">and Child Care </w:t>
      </w:r>
      <w:r w:rsidR="0011378A" w:rsidRPr="0011378A">
        <w:t xml:space="preserve">Hotline at </w:t>
      </w:r>
      <w:r w:rsidR="0011378A" w:rsidRPr="00FC733C">
        <w:rPr>
          <w:b/>
        </w:rPr>
        <w:t>833-504-0155</w:t>
      </w:r>
      <w:r w:rsidR="002B5788">
        <w:t xml:space="preserve"> for questions or additional guidance.  Please</w:t>
      </w:r>
      <w:r w:rsidR="0011378A" w:rsidRPr="0011378A">
        <w:t xml:space="preserve"> contact the Department of Human Services Division of Child Care &amp; Early Childhood Education, Child</w:t>
      </w:r>
      <w:r w:rsidR="002B5788">
        <w:t xml:space="preserve"> Care Licensing at 501-682-8590 for licensing or regulatory questions. </w:t>
      </w:r>
    </w:p>
    <w:p w:rsidR="0011378A" w:rsidRPr="0011378A" w:rsidRDefault="0011378A" w:rsidP="0011378A">
      <w:pPr>
        <w:spacing w:after="0" w:line="240" w:lineRule="auto"/>
        <w:ind w:left="360"/>
        <w:contextualSpacing/>
      </w:pPr>
    </w:p>
    <w:p w:rsidR="00665569" w:rsidRDefault="005817F4" w:rsidP="00665569">
      <w:pPr>
        <w:spacing w:after="0"/>
        <w:rPr>
          <w:rFonts w:cstheme="minorHAnsi"/>
        </w:rPr>
      </w:pPr>
      <w:r>
        <w:t>Environmental Cleaning and Disinfection Recommendations</w:t>
      </w:r>
      <w:r w:rsidR="00665569">
        <w:rPr>
          <w:rFonts w:cstheme="minorHAnsi"/>
        </w:rPr>
        <w:t xml:space="preserve">:  </w:t>
      </w:r>
    </w:p>
    <w:p w:rsidR="00665569" w:rsidRDefault="00851C1C" w:rsidP="00665569">
      <w:pPr>
        <w:rPr>
          <w:rFonts w:cstheme="minorHAnsi"/>
        </w:rPr>
      </w:pPr>
      <w:hyperlink r:id="rId13" w:history="1">
        <w:r w:rsidR="00665569" w:rsidRPr="00B3448A">
          <w:rPr>
            <w:rStyle w:val="Hyperlink"/>
            <w:rFonts w:cstheme="minorHAnsi"/>
          </w:rPr>
          <w:t>https://www.cdc.gov/coronavirus/2019-ncov/community/organizations/cleaning-disinfection.html</w:t>
        </w:r>
      </w:hyperlink>
      <w:r w:rsidR="00665569">
        <w:rPr>
          <w:rFonts w:cstheme="minorHAnsi"/>
        </w:rPr>
        <w:t xml:space="preserve"> </w:t>
      </w:r>
    </w:p>
    <w:p w:rsidR="00665569" w:rsidRDefault="00665569" w:rsidP="00665569">
      <w:pPr>
        <w:spacing w:after="0"/>
        <w:rPr>
          <w:rFonts w:cstheme="minorHAnsi"/>
        </w:rPr>
      </w:pPr>
      <w:r>
        <w:rPr>
          <w:rFonts w:cstheme="minorHAnsi"/>
        </w:rPr>
        <w:t xml:space="preserve">Helpful information on talking with children about COVID-19: </w:t>
      </w:r>
    </w:p>
    <w:p w:rsidR="00665569" w:rsidRDefault="00851C1C" w:rsidP="00665569">
      <w:pPr>
        <w:rPr>
          <w:rFonts w:cstheme="minorHAnsi"/>
        </w:rPr>
      </w:pPr>
      <w:hyperlink r:id="rId14" w:history="1">
        <w:r w:rsidR="00665569" w:rsidRPr="00B3448A">
          <w:rPr>
            <w:rStyle w:val="Hyperlink"/>
            <w:rFonts w:cstheme="minorHAnsi"/>
          </w:rPr>
          <w:t>https://www.cdc.gov/coronavirus/2019-ncov/community/schools-childcare/talking-with-children.html</w:t>
        </w:r>
      </w:hyperlink>
      <w:r w:rsidR="00665569">
        <w:rPr>
          <w:rFonts w:cstheme="minorHAnsi"/>
        </w:rPr>
        <w:t xml:space="preserve"> </w:t>
      </w:r>
    </w:p>
    <w:p w:rsidR="00355487" w:rsidRDefault="00355487" w:rsidP="00355487">
      <w:pPr>
        <w:rPr>
          <w:rFonts w:ascii="Times New Roman" w:hAnsi="Times New Roman" w:cs="Times New Roman"/>
          <w:sz w:val="24"/>
        </w:rPr>
      </w:pPr>
    </w:p>
    <w:p w:rsidR="005817F4" w:rsidRDefault="005817F4" w:rsidP="00355487">
      <w:pPr>
        <w:rPr>
          <w:rFonts w:ascii="Times New Roman" w:hAnsi="Times New Roman" w:cs="Times New Roman"/>
          <w:sz w:val="24"/>
        </w:rPr>
      </w:pPr>
    </w:p>
    <w:sectPr w:rsidR="005817F4" w:rsidSect="00645F43">
      <w:head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1C" w:rsidRDefault="00851C1C" w:rsidP="0011378A">
      <w:pPr>
        <w:spacing w:after="0" w:line="240" w:lineRule="auto"/>
      </w:pPr>
      <w:r>
        <w:separator/>
      </w:r>
    </w:p>
  </w:endnote>
  <w:endnote w:type="continuationSeparator" w:id="0">
    <w:p w:rsidR="00851C1C" w:rsidRDefault="00851C1C" w:rsidP="0011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1C" w:rsidRDefault="00851C1C" w:rsidP="0011378A">
      <w:pPr>
        <w:spacing w:after="0" w:line="240" w:lineRule="auto"/>
      </w:pPr>
      <w:r>
        <w:separator/>
      </w:r>
    </w:p>
  </w:footnote>
  <w:footnote w:type="continuationSeparator" w:id="0">
    <w:p w:rsidR="00851C1C" w:rsidRDefault="00851C1C" w:rsidP="0011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A" w:rsidRDefault="00113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C2CAB"/>
    <w:multiLevelType w:val="hybridMultilevel"/>
    <w:tmpl w:val="B76C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B2DC9"/>
    <w:multiLevelType w:val="hybridMultilevel"/>
    <w:tmpl w:val="8B24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87"/>
    <w:rsid w:val="00007763"/>
    <w:rsid w:val="000345A4"/>
    <w:rsid w:val="0011378A"/>
    <w:rsid w:val="001B08AF"/>
    <w:rsid w:val="001E0852"/>
    <w:rsid w:val="001E1AB0"/>
    <w:rsid w:val="00236D86"/>
    <w:rsid w:val="002B5788"/>
    <w:rsid w:val="00355487"/>
    <w:rsid w:val="004A7A69"/>
    <w:rsid w:val="00525A34"/>
    <w:rsid w:val="005455F0"/>
    <w:rsid w:val="005627B1"/>
    <w:rsid w:val="005817F4"/>
    <w:rsid w:val="005D5C8B"/>
    <w:rsid w:val="005E71AC"/>
    <w:rsid w:val="00645F43"/>
    <w:rsid w:val="00653539"/>
    <w:rsid w:val="00665569"/>
    <w:rsid w:val="00676F99"/>
    <w:rsid w:val="00690308"/>
    <w:rsid w:val="006A6FF4"/>
    <w:rsid w:val="00720614"/>
    <w:rsid w:val="007D7C47"/>
    <w:rsid w:val="0080130E"/>
    <w:rsid w:val="00851C1C"/>
    <w:rsid w:val="00AA4494"/>
    <w:rsid w:val="00AD4CCF"/>
    <w:rsid w:val="00AD7FF7"/>
    <w:rsid w:val="00C173D5"/>
    <w:rsid w:val="00C5367F"/>
    <w:rsid w:val="00CF0DD0"/>
    <w:rsid w:val="00D333BC"/>
    <w:rsid w:val="00DA166C"/>
    <w:rsid w:val="00E81AF9"/>
    <w:rsid w:val="00F1219B"/>
    <w:rsid w:val="00F14545"/>
    <w:rsid w:val="00F2674E"/>
    <w:rsid w:val="00F86C94"/>
    <w:rsid w:val="00F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487"/>
    <w:pPr>
      <w:keepNext/>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87"/>
    <w:rPr>
      <w:rFonts w:ascii="Times New Roman" w:eastAsia="Times New Roman" w:hAnsi="Times New Roman" w:cs="Times New Roman"/>
      <w:b/>
      <w:sz w:val="40"/>
      <w:szCs w:val="20"/>
    </w:rPr>
  </w:style>
  <w:style w:type="paragraph" w:styleId="BodyText">
    <w:name w:val="Body Text"/>
    <w:basedOn w:val="Normal"/>
    <w:link w:val="BodyTextChar"/>
    <w:rsid w:val="00355487"/>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55487"/>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rPr>
  </w:style>
  <w:style w:type="paragraph" w:styleId="ListParagraph">
    <w:name w:val="List Paragraph"/>
    <w:basedOn w:val="Normal"/>
    <w:uiPriority w:val="34"/>
    <w:qFormat/>
    <w:rsid w:val="0011378A"/>
    <w:pPr>
      <w:spacing w:after="160" w:line="259" w:lineRule="auto"/>
      <w:ind w:left="720"/>
      <w:contextualSpacing/>
    </w:pPr>
  </w:style>
  <w:style w:type="character" w:styleId="Hyperlink">
    <w:name w:val="Hyperlink"/>
    <w:basedOn w:val="DefaultParagraphFont"/>
    <w:uiPriority w:val="99"/>
    <w:unhideWhenUsed/>
    <w:rsid w:val="0011378A"/>
    <w:rPr>
      <w:color w:val="0000FF" w:themeColor="hyperlink"/>
      <w:u w:val="single"/>
    </w:rPr>
  </w:style>
  <w:style w:type="paragraph" w:styleId="Header">
    <w:name w:val="header"/>
    <w:basedOn w:val="Normal"/>
    <w:link w:val="HeaderChar"/>
    <w:uiPriority w:val="99"/>
    <w:unhideWhenUsed/>
    <w:rsid w:val="0011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8A"/>
  </w:style>
  <w:style w:type="paragraph" w:styleId="Footer">
    <w:name w:val="footer"/>
    <w:basedOn w:val="Normal"/>
    <w:link w:val="FooterChar"/>
    <w:uiPriority w:val="99"/>
    <w:unhideWhenUsed/>
    <w:rsid w:val="0011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8A"/>
  </w:style>
  <w:style w:type="character" w:styleId="FollowedHyperlink">
    <w:name w:val="FollowedHyperlink"/>
    <w:basedOn w:val="DefaultParagraphFont"/>
    <w:uiPriority w:val="99"/>
    <w:semiHidden/>
    <w:unhideWhenUsed/>
    <w:rsid w:val="0066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487"/>
    <w:pPr>
      <w:keepNext/>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87"/>
    <w:rPr>
      <w:rFonts w:ascii="Times New Roman" w:eastAsia="Times New Roman" w:hAnsi="Times New Roman" w:cs="Times New Roman"/>
      <w:b/>
      <w:sz w:val="40"/>
      <w:szCs w:val="20"/>
    </w:rPr>
  </w:style>
  <w:style w:type="paragraph" w:styleId="BodyText">
    <w:name w:val="Body Text"/>
    <w:basedOn w:val="Normal"/>
    <w:link w:val="BodyTextChar"/>
    <w:rsid w:val="00355487"/>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55487"/>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rPr>
  </w:style>
  <w:style w:type="paragraph" w:styleId="ListParagraph">
    <w:name w:val="List Paragraph"/>
    <w:basedOn w:val="Normal"/>
    <w:uiPriority w:val="34"/>
    <w:qFormat/>
    <w:rsid w:val="0011378A"/>
    <w:pPr>
      <w:spacing w:after="160" w:line="259" w:lineRule="auto"/>
      <w:ind w:left="720"/>
      <w:contextualSpacing/>
    </w:pPr>
  </w:style>
  <w:style w:type="character" w:styleId="Hyperlink">
    <w:name w:val="Hyperlink"/>
    <w:basedOn w:val="DefaultParagraphFont"/>
    <w:uiPriority w:val="99"/>
    <w:unhideWhenUsed/>
    <w:rsid w:val="0011378A"/>
    <w:rPr>
      <w:color w:val="0000FF" w:themeColor="hyperlink"/>
      <w:u w:val="single"/>
    </w:rPr>
  </w:style>
  <w:style w:type="paragraph" w:styleId="Header">
    <w:name w:val="header"/>
    <w:basedOn w:val="Normal"/>
    <w:link w:val="HeaderChar"/>
    <w:uiPriority w:val="99"/>
    <w:unhideWhenUsed/>
    <w:rsid w:val="0011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8A"/>
  </w:style>
  <w:style w:type="paragraph" w:styleId="Footer">
    <w:name w:val="footer"/>
    <w:basedOn w:val="Normal"/>
    <w:link w:val="FooterChar"/>
    <w:uiPriority w:val="99"/>
    <w:unhideWhenUsed/>
    <w:rsid w:val="0011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8A"/>
  </w:style>
  <w:style w:type="character" w:styleId="FollowedHyperlink">
    <w:name w:val="FollowedHyperlink"/>
    <w:basedOn w:val="DefaultParagraphFont"/>
    <w:uiPriority w:val="99"/>
    <w:semiHidden/>
    <w:unhideWhenUsed/>
    <w:rsid w:val="0066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coronavirus/2019-ncov/community/organizations/cleaning-disinfec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coronavirus/2019-nCoV/travel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cdc.gov/coronavirus/2019-ncov/community/schools-childcare/talking-with-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White</dc:creator>
  <cp:lastModifiedBy>Dianna Stratton</cp:lastModifiedBy>
  <cp:revision>2</cp:revision>
  <dcterms:created xsi:type="dcterms:W3CDTF">2020-03-19T15:12:00Z</dcterms:created>
  <dcterms:modified xsi:type="dcterms:W3CDTF">2020-03-19T15:12:00Z</dcterms:modified>
</cp:coreProperties>
</file>